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BBB9FB" w14:textId="77777777" w:rsidR="00EC0231" w:rsidRPr="00F52712" w:rsidRDefault="00EC0231" w:rsidP="00045948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6BDAC8A5" w14:textId="77777777" w:rsidR="00E13481" w:rsidRDefault="00E13481" w:rsidP="00045948">
      <w:pPr>
        <w:jc w:val="center"/>
        <w:rPr>
          <w:rFonts w:ascii="Calibri" w:hAnsi="Calibri"/>
          <w:b/>
          <w:sz w:val="32"/>
          <w:szCs w:val="32"/>
          <w:u w:val="single"/>
        </w:rPr>
      </w:pPr>
    </w:p>
    <w:p w14:paraId="43504286" w14:textId="77777777" w:rsidR="003B4D43" w:rsidRDefault="003B4D43" w:rsidP="00045948">
      <w:pPr>
        <w:jc w:val="center"/>
        <w:rPr>
          <w:rFonts w:ascii="Arial" w:hAnsi="Arial" w:cs="Arial"/>
          <w:b/>
          <w:u w:val="single"/>
        </w:rPr>
      </w:pPr>
    </w:p>
    <w:p w14:paraId="7914EDC3" w14:textId="092F27FD" w:rsidR="00D35046" w:rsidRPr="00D35046" w:rsidRDefault="00045948" w:rsidP="00D35046">
      <w:pPr>
        <w:autoSpaceDE w:val="0"/>
        <w:autoSpaceDN w:val="0"/>
        <w:jc w:val="center"/>
        <w:rPr>
          <w:rFonts w:ascii="Arial,Bold" w:hAnsi="Arial,Bold" w:cs="Arial,Bold"/>
          <w:b/>
          <w:bCs/>
          <w:color w:val="000000"/>
          <w:szCs w:val="22"/>
          <w:lang w:val="de-AT" w:eastAsia="de-AT"/>
        </w:rPr>
      </w:pPr>
      <w:r w:rsidRPr="00D35046">
        <w:rPr>
          <w:rFonts w:ascii="Arial,Bold" w:hAnsi="Arial,Bold" w:cs="Arial,Bold"/>
          <w:b/>
          <w:bCs/>
          <w:color w:val="000000"/>
          <w:szCs w:val="22"/>
          <w:lang w:val="de-AT" w:eastAsia="de-AT"/>
        </w:rPr>
        <w:t>Antrag</w:t>
      </w:r>
      <w:r w:rsidR="00EC0231" w:rsidRPr="00D35046">
        <w:rPr>
          <w:rFonts w:ascii="Arial,Bold" w:hAnsi="Arial,Bold" w:cs="Arial,Bold"/>
          <w:b/>
          <w:bCs/>
          <w:color w:val="000000"/>
          <w:szCs w:val="22"/>
          <w:lang w:val="de-AT" w:eastAsia="de-AT"/>
        </w:rPr>
        <w:t>sformular</w:t>
      </w:r>
      <w:r w:rsidR="00D35046" w:rsidRPr="00D35046">
        <w:rPr>
          <w:rFonts w:ascii="Arial,Bold" w:hAnsi="Arial,Bold" w:cs="Arial,Bold"/>
          <w:b/>
          <w:bCs/>
          <w:color w:val="000000"/>
          <w:szCs w:val="22"/>
          <w:lang w:val="de-AT" w:eastAsia="de-AT"/>
        </w:rPr>
        <w:t xml:space="preserve"> für Bildungsträger für Weiterbildungen mit dem Abschluss</w:t>
      </w:r>
    </w:p>
    <w:p w14:paraId="32F23EF0" w14:textId="77777777" w:rsidR="00D35046" w:rsidRPr="00D35046" w:rsidRDefault="00D35046" w:rsidP="00D35046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000000"/>
          <w:szCs w:val="22"/>
          <w:lang w:val="de-AT" w:eastAsia="de-AT"/>
        </w:rPr>
      </w:pPr>
    </w:p>
    <w:p w14:paraId="7F0E8A1B" w14:textId="0645E6C2" w:rsidR="003B4D43" w:rsidRPr="00FC1A23" w:rsidRDefault="00D35046" w:rsidP="00FC1A23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000000"/>
          <w:szCs w:val="22"/>
          <w:lang w:val="de-AT" w:eastAsia="de-AT"/>
        </w:rPr>
      </w:pPr>
      <w:r>
        <w:rPr>
          <w:rFonts w:ascii="Arial,Bold" w:hAnsi="Arial,Bold" w:cs="Arial,Bold"/>
          <w:b/>
          <w:bCs/>
          <w:color w:val="000000"/>
          <w:szCs w:val="22"/>
          <w:lang w:val="de-AT" w:eastAsia="de-AT"/>
        </w:rPr>
        <w:t>„</w:t>
      </w:r>
      <w:r w:rsidRPr="00D35046">
        <w:rPr>
          <w:rFonts w:ascii="Arial,Bold" w:hAnsi="Arial,Bold" w:cs="Arial,Bold"/>
          <w:b/>
          <w:bCs/>
          <w:color w:val="000000"/>
          <w:szCs w:val="22"/>
          <w:lang w:val="de-AT" w:eastAsia="de-AT"/>
        </w:rPr>
        <w:t>z</w:t>
      </w:r>
      <w:r>
        <w:rPr>
          <w:rFonts w:ascii="Arial,Bold" w:hAnsi="Arial,Bold" w:cs="Arial,Bold"/>
          <w:b/>
          <w:bCs/>
          <w:color w:val="000000"/>
          <w:szCs w:val="22"/>
          <w:lang w:val="de-AT" w:eastAsia="de-AT"/>
        </w:rPr>
        <w:t>ertifizierte Case Managerin (ÖGCC) / zertifizierter Case Manager (ÖGCC)“</w:t>
      </w:r>
    </w:p>
    <w:p w14:paraId="6BD52F95" w14:textId="77777777" w:rsidR="003B4D43" w:rsidRPr="003B4D43" w:rsidRDefault="003B4D43" w:rsidP="00045948">
      <w:pPr>
        <w:rPr>
          <w:rFonts w:ascii="Arial" w:hAnsi="Arial" w:cs="Arial"/>
        </w:rPr>
      </w:pPr>
    </w:p>
    <w:p w14:paraId="6C8F580B" w14:textId="4AC12666" w:rsidR="00045948" w:rsidRDefault="00045948" w:rsidP="003B4D43">
      <w:pPr>
        <w:numPr>
          <w:ilvl w:val="0"/>
          <w:numId w:val="1"/>
        </w:numPr>
        <w:rPr>
          <w:rFonts w:ascii="Arial" w:hAnsi="Arial" w:cs="Arial"/>
          <w:u w:val="single"/>
          <w:lang w:val="de-AT"/>
        </w:rPr>
      </w:pPr>
      <w:r w:rsidRPr="003B4D43">
        <w:rPr>
          <w:rFonts w:ascii="Arial" w:hAnsi="Arial" w:cs="Arial"/>
          <w:u w:val="single"/>
          <w:lang w:val="de-AT"/>
        </w:rPr>
        <w:t>Angaben zu</w:t>
      </w:r>
      <w:r w:rsidR="003A45E3">
        <w:rPr>
          <w:rFonts w:ascii="Arial" w:hAnsi="Arial" w:cs="Arial"/>
          <w:u w:val="single"/>
          <w:lang w:val="de-AT"/>
        </w:rPr>
        <w:t>m Bildungsträger</w:t>
      </w:r>
      <w:r w:rsidR="00A42DDA" w:rsidRPr="003B4D43">
        <w:rPr>
          <w:rFonts w:ascii="Arial" w:hAnsi="Arial" w:cs="Arial"/>
          <w:u w:val="single"/>
          <w:lang w:val="de-AT"/>
        </w:rPr>
        <w:t xml:space="preserve">: </w:t>
      </w:r>
    </w:p>
    <w:p w14:paraId="5307EDDD" w14:textId="77777777" w:rsidR="00045948" w:rsidRPr="003B4D43" w:rsidRDefault="00045948" w:rsidP="00045948">
      <w:pPr>
        <w:ind w:left="-284"/>
        <w:rPr>
          <w:rFonts w:ascii="Arial" w:hAnsi="Arial" w:cs="Arial"/>
          <w:u w:val="single"/>
          <w:lang w:val="de-AT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8"/>
      </w:tblGrid>
      <w:tr w:rsidR="00E13481" w:rsidRPr="003B4D43" w14:paraId="2A81F8EA" w14:textId="77777777" w:rsidTr="00267209">
        <w:trPr>
          <w:trHeight w:val="605"/>
        </w:trPr>
        <w:tc>
          <w:tcPr>
            <w:tcW w:w="9462" w:type="dxa"/>
            <w:vAlign w:val="center"/>
          </w:tcPr>
          <w:p w14:paraId="723D08A8" w14:textId="2E5D0E41" w:rsidR="00E13481" w:rsidRPr="003B4D43" w:rsidRDefault="00E13481" w:rsidP="002672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val="de-AT"/>
              </w:rPr>
            </w:pPr>
            <w:r w:rsidRPr="003B4D43">
              <w:rPr>
                <w:rFonts w:ascii="Arial" w:hAnsi="Arial" w:cs="Arial"/>
                <w:lang w:val="de-AT"/>
              </w:rPr>
              <w:t>Name de</w:t>
            </w:r>
            <w:r w:rsidR="003A45E3">
              <w:rPr>
                <w:rFonts w:ascii="Arial" w:hAnsi="Arial" w:cs="Arial"/>
                <w:lang w:val="de-AT"/>
              </w:rPr>
              <w:t>s</w:t>
            </w:r>
            <w:r w:rsidRPr="003B4D43">
              <w:rPr>
                <w:rFonts w:ascii="Arial" w:hAnsi="Arial" w:cs="Arial"/>
                <w:lang w:val="de-AT"/>
              </w:rPr>
              <w:t xml:space="preserve"> </w:t>
            </w:r>
            <w:r w:rsidR="003A45E3">
              <w:rPr>
                <w:rFonts w:ascii="Arial" w:hAnsi="Arial" w:cs="Arial"/>
                <w:lang w:val="de-AT"/>
              </w:rPr>
              <w:t>Bildungsträgers</w:t>
            </w:r>
            <w:r w:rsidRPr="003B4D43">
              <w:rPr>
                <w:rFonts w:ascii="Arial" w:hAnsi="Arial" w:cs="Arial"/>
                <w:lang w:val="de-AT"/>
              </w:rPr>
              <w:t xml:space="preserve">: </w:t>
            </w:r>
          </w:p>
        </w:tc>
      </w:tr>
      <w:tr w:rsidR="00045948" w:rsidRPr="003B4D43" w14:paraId="6F730A2E" w14:textId="77777777" w:rsidTr="00267209">
        <w:trPr>
          <w:trHeight w:val="529"/>
        </w:trPr>
        <w:tc>
          <w:tcPr>
            <w:tcW w:w="9462" w:type="dxa"/>
            <w:tcBorders>
              <w:right w:val="single" w:sz="4" w:space="0" w:color="auto"/>
            </w:tcBorders>
            <w:vAlign w:val="center"/>
          </w:tcPr>
          <w:p w14:paraId="5736E16D" w14:textId="77777777" w:rsidR="00045948" w:rsidRPr="003B4D43" w:rsidRDefault="00A2598C" w:rsidP="002672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val="de-AT"/>
              </w:rPr>
            </w:pPr>
            <w:r w:rsidRPr="003B4D43">
              <w:rPr>
                <w:rFonts w:ascii="Arial" w:hAnsi="Arial" w:cs="Arial"/>
                <w:lang w:val="de-AT"/>
              </w:rPr>
              <w:t xml:space="preserve">Adresse: </w:t>
            </w:r>
          </w:p>
        </w:tc>
      </w:tr>
      <w:tr w:rsidR="00267209" w:rsidRPr="003B4D43" w14:paraId="4A61177B" w14:textId="77777777" w:rsidTr="00267209">
        <w:trPr>
          <w:trHeight w:val="594"/>
        </w:trPr>
        <w:tc>
          <w:tcPr>
            <w:tcW w:w="9462" w:type="dxa"/>
            <w:vAlign w:val="center"/>
          </w:tcPr>
          <w:p w14:paraId="2B5A8305" w14:textId="77777777" w:rsidR="00267209" w:rsidRPr="003B4D43" w:rsidRDefault="00267209" w:rsidP="002672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val="de-AT"/>
              </w:rPr>
            </w:pPr>
            <w:r w:rsidRPr="003B4D43">
              <w:rPr>
                <w:rFonts w:ascii="Arial" w:hAnsi="Arial" w:cs="Arial"/>
                <w:lang w:val="de-AT"/>
              </w:rPr>
              <w:t>Verantwortliche Person</w:t>
            </w:r>
            <w:r w:rsidR="00141988">
              <w:rPr>
                <w:rFonts w:ascii="Arial" w:hAnsi="Arial" w:cs="Arial"/>
                <w:lang w:val="de-AT"/>
              </w:rPr>
              <w:t>/ Lehrgangsleitung</w:t>
            </w:r>
            <w:r w:rsidRPr="003B4D43">
              <w:rPr>
                <w:rFonts w:ascii="Arial" w:hAnsi="Arial" w:cs="Arial"/>
                <w:lang w:val="de-AT"/>
              </w:rPr>
              <w:t>:</w:t>
            </w:r>
          </w:p>
        </w:tc>
      </w:tr>
    </w:tbl>
    <w:p w14:paraId="5E652AC0" w14:textId="77777777" w:rsidR="00EC0231" w:rsidRPr="003B4D43" w:rsidRDefault="00EC0231" w:rsidP="00FC1A23">
      <w:pPr>
        <w:rPr>
          <w:rFonts w:ascii="Arial" w:hAnsi="Arial" w:cs="Arial"/>
          <w:u w:val="single"/>
          <w:lang w:val="de-AT"/>
        </w:rPr>
      </w:pPr>
    </w:p>
    <w:p w14:paraId="6A25F3DF" w14:textId="77777777" w:rsidR="00045948" w:rsidRPr="003B4D43" w:rsidRDefault="00045948" w:rsidP="00045948">
      <w:pPr>
        <w:ind w:left="-284"/>
        <w:rPr>
          <w:rFonts w:ascii="Arial" w:hAnsi="Arial" w:cs="Arial"/>
          <w:u w:val="single"/>
          <w:lang w:val="de-AT"/>
        </w:rPr>
      </w:pPr>
      <w:r w:rsidRPr="003B4D43">
        <w:rPr>
          <w:rFonts w:ascii="Arial" w:hAnsi="Arial" w:cs="Arial"/>
          <w:u w:val="single"/>
          <w:lang w:val="de-AT"/>
        </w:rPr>
        <w:t xml:space="preserve">2. </w:t>
      </w:r>
      <w:r w:rsidR="00A2598C" w:rsidRPr="003B4D43">
        <w:rPr>
          <w:rFonts w:ascii="Arial" w:hAnsi="Arial" w:cs="Arial"/>
          <w:u w:val="single"/>
          <w:lang w:val="de-AT"/>
        </w:rPr>
        <w:t xml:space="preserve">Adresse: </w:t>
      </w:r>
    </w:p>
    <w:p w14:paraId="4D098FF9" w14:textId="77777777" w:rsidR="00045948" w:rsidRPr="003B4D43" w:rsidRDefault="00045948" w:rsidP="00045948">
      <w:pPr>
        <w:ind w:left="-284"/>
        <w:rPr>
          <w:rFonts w:ascii="Arial" w:hAnsi="Arial" w:cs="Arial"/>
          <w:u w:val="single"/>
          <w:lang w:val="de-AT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5"/>
        <w:gridCol w:w="3293"/>
      </w:tblGrid>
      <w:tr w:rsidR="00045948" w:rsidRPr="003B4D43" w14:paraId="2B7D5E0D" w14:textId="77777777" w:rsidTr="004201A9">
        <w:tc>
          <w:tcPr>
            <w:tcW w:w="6108" w:type="dxa"/>
            <w:vAlign w:val="center"/>
          </w:tcPr>
          <w:p w14:paraId="02E514C2" w14:textId="77777777" w:rsidR="00045948" w:rsidRPr="003B4D43" w:rsidRDefault="00C07BD5" w:rsidP="004201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val="de-AT"/>
              </w:rPr>
            </w:pPr>
            <w:r w:rsidRPr="003B4D43">
              <w:rPr>
                <w:rFonts w:ascii="Arial" w:hAnsi="Arial" w:cs="Arial"/>
                <w:lang w:val="de-AT"/>
              </w:rPr>
              <w:t>Straße/Gasse</w:t>
            </w:r>
            <w:r w:rsidR="00045948" w:rsidRPr="003B4D43">
              <w:rPr>
                <w:rFonts w:ascii="Arial" w:hAnsi="Arial" w:cs="Arial"/>
                <w:lang w:val="de-AT"/>
              </w:rPr>
              <w:t>:</w:t>
            </w:r>
          </w:p>
          <w:p w14:paraId="295A0D07" w14:textId="77777777" w:rsidR="00045948" w:rsidRPr="003B4D43" w:rsidRDefault="00045948" w:rsidP="004201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val="de-AT"/>
              </w:rPr>
            </w:pPr>
          </w:p>
          <w:p w14:paraId="7EB28202" w14:textId="77777777" w:rsidR="00045948" w:rsidRPr="003B4D43" w:rsidRDefault="00045948" w:rsidP="004201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val="de-AT"/>
              </w:rPr>
            </w:pPr>
          </w:p>
        </w:tc>
        <w:tc>
          <w:tcPr>
            <w:tcW w:w="3354" w:type="dxa"/>
            <w:tcBorders>
              <w:bottom w:val="single" w:sz="4" w:space="0" w:color="auto"/>
            </w:tcBorders>
          </w:tcPr>
          <w:p w14:paraId="21328DF9" w14:textId="77777777" w:rsidR="00045948" w:rsidRPr="003B4D43" w:rsidRDefault="00322E64" w:rsidP="00A129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val="de-AT"/>
              </w:rPr>
            </w:pPr>
            <w:r w:rsidRPr="003B4D43">
              <w:rPr>
                <w:rFonts w:ascii="Arial" w:hAnsi="Arial" w:cs="Arial"/>
                <w:lang w:val="de-AT"/>
              </w:rPr>
              <w:t>Hausn</w:t>
            </w:r>
            <w:r w:rsidR="00984AC9" w:rsidRPr="003B4D43">
              <w:rPr>
                <w:rFonts w:ascii="Arial" w:hAnsi="Arial" w:cs="Arial"/>
                <w:lang w:val="de-AT"/>
              </w:rPr>
              <w:t>ummer</w:t>
            </w:r>
            <w:r w:rsidR="00C07BD5" w:rsidRPr="003B4D43">
              <w:rPr>
                <w:rFonts w:ascii="Arial" w:hAnsi="Arial" w:cs="Arial"/>
                <w:lang w:val="de-AT"/>
              </w:rPr>
              <w:t>:</w:t>
            </w:r>
          </w:p>
        </w:tc>
      </w:tr>
      <w:tr w:rsidR="00045948" w:rsidRPr="003B4D43" w14:paraId="742B1010" w14:textId="77777777" w:rsidTr="004201A9">
        <w:tc>
          <w:tcPr>
            <w:tcW w:w="9462" w:type="dxa"/>
            <w:gridSpan w:val="2"/>
            <w:tcBorders>
              <w:right w:val="single" w:sz="4" w:space="0" w:color="auto"/>
            </w:tcBorders>
            <w:vAlign w:val="center"/>
          </w:tcPr>
          <w:p w14:paraId="038DF557" w14:textId="77777777" w:rsidR="00045948" w:rsidRPr="003B4D43" w:rsidRDefault="00045948" w:rsidP="004201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val="de-AT"/>
              </w:rPr>
            </w:pPr>
            <w:r w:rsidRPr="003B4D43">
              <w:rPr>
                <w:rFonts w:ascii="Arial" w:hAnsi="Arial" w:cs="Arial"/>
                <w:lang w:val="de-AT"/>
              </w:rPr>
              <w:t>Postleitzahl</w:t>
            </w:r>
            <w:r w:rsidR="00C07BD5" w:rsidRPr="003B4D43">
              <w:rPr>
                <w:rFonts w:ascii="Arial" w:hAnsi="Arial" w:cs="Arial"/>
                <w:lang w:val="de-AT"/>
              </w:rPr>
              <w:t xml:space="preserve"> und Ort</w:t>
            </w:r>
            <w:r w:rsidRPr="003B4D43">
              <w:rPr>
                <w:rFonts w:ascii="Arial" w:hAnsi="Arial" w:cs="Arial"/>
                <w:lang w:val="de-AT"/>
              </w:rPr>
              <w:t>:</w:t>
            </w:r>
          </w:p>
          <w:p w14:paraId="7809AB32" w14:textId="77777777" w:rsidR="00045948" w:rsidRPr="003B4D43" w:rsidRDefault="00045948" w:rsidP="004201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val="de-AT"/>
              </w:rPr>
            </w:pPr>
          </w:p>
          <w:p w14:paraId="25F99DE5" w14:textId="77777777" w:rsidR="00045948" w:rsidRPr="003B4D43" w:rsidRDefault="00045948" w:rsidP="004201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val="de-AT"/>
              </w:rPr>
            </w:pPr>
          </w:p>
        </w:tc>
      </w:tr>
      <w:tr w:rsidR="00045948" w:rsidRPr="003B4D43" w14:paraId="0D8203E5" w14:textId="77777777" w:rsidTr="004201A9">
        <w:tc>
          <w:tcPr>
            <w:tcW w:w="9462" w:type="dxa"/>
            <w:gridSpan w:val="2"/>
            <w:tcBorders>
              <w:right w:val="single" w:sz="4" w:space="0" w:color="auto"/>
            </w:tcBorders>
            <w:vAlign w:val="center"/>
          </w:tcPr>
          <w:p w14:paraId="331426A8" w14:textId="77777777" w:rsidR="00045948" w:rsidRPr="003B4D43" w:rsidRDefault="00045948" w:rsidP="004201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val="de-AT"/>
              </w:rPr>
            </w:pPr>
            <w:r w:rsidRPr="003B4D43">
              <w:rPr>
                <w:rFonts w:ascii="Arial" w:hAnsi="Arial" w:cs="Arial"/>
                <w:lang w:val="de-AT"/>
              </w:rPr>
              <w:t>Telefonnummer:</w:t>
            </w:r>
          </w:p>
          <w:p w14:paraId="271BC3CA" w14:textId="77777777" w:rsidR="00EC0231" w:rsidRPr="003B4D43" w:rsidRDefault="00EC0231" w:rsidP="004201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val="de-AT"/>
              </w:rPr>
            </w:pPr>
          </w:p>
          <w:p w14:paraId="6F32DE2B" w14:textId="77777777" w:rsidR="00045948" w:rsidRPr="003B4D43" w:rsidRDefault="00045948" w:rsidP="004201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val="de-AT"/>
              </w:rPr>
            </w:pPr>
          </w:p>
        </w:tc>
      </w:tr>
      <w:tr w:rsidR="00045948" w:rsidRPr="003B4D43" w14:paraId="44389EAD" w14:textId="77777777" w:rsidTr="004201A9">
        <w:tc>
          <w:tcPr>
            <w:tcW w:w="9462" w:type="dxa"/>
            <w:gridSpan w:val="2"/>
            <w:tcBorders>
              <w:right w:val="single" w:sz="4" w:space="0" w:color="auto"/>
            </w:tcBorders>
            <w:vAlign w:val="center"/>
          </w:tcPr>
          <w:p w14:paraId="4FDC2DCD" w14:textId="77777777" w:rsidR="00045948" w:rsidRPr="003B4D43" w:rsidRDefault="004201A9" w:rsidP="004201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E-M</w:t>
            </w:r>
            <w:r w:rsidR="00045948" w:rsidRPr="003B4D43">
              <w:rPr>
                <w:rFonts w:ascii="Arial" w:hAnsi="Arial" w:cs="Arial"/>
                <w:lang w:val="de-AT"/>
              </w:rPr>
              <w:t>ail:</w:t>
            </w:r>
          </w:p>
          <w:p w14:paraId="4CD5E17F" w14:textId="77777777" w:rsidR="00EF03D4" w:rsidRPr="003B4D43" w:rsidRDefault="00EF03D4" w:rsidP="004201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val="de-AT"/>
              </w:rPr>
            </w:pPr>
          </w:p>
        </w:tc>
      </w:tr>
    </w:tbl>
    <w:p w14:paraId="4B2C2F02" w14:textId="77777777" w:rsidR="00EC0231" w:rsidRPr="003B4D43" w:rsidRDefault="00EC0231" w:rsidP="00FC1A23">
      <w:pPr>
        <w:rPr>
          <w:rFonts w:ascii="Arial" w:hAnsi="Arial" w:cs="Arial"/>
          <w:u w:val="single"/>
          <w:lang w:val="de-AT"/>
        </w:rPr>
      </w:pPr>
    </w:p>
    <w:p w14:paraId="79144999" w14:textId="77777777" w:rsidR="00267209" w:rsidRPr="003B4D43" w:rsidRDefault="00267209" w:rsidP="00045948">
      <w:pPr>
        <w:ind w:left="-284"/>
        <w:rPr>
          <w:rFonts w:ascii="Arial" w:hAnsi="Arial" w:cs="Arial"/>
          <w:u w:val="single"/>
          <w:lang w:val="de-AT"/>
        </w:rPr>
      </w:pPr>
    </w:p>
    <w:p w14:paraId="1A5865AD" w14:textId="77777777" w:rsidR="00045948" w:rsidRDefault="00045948" w:rsidP="00045948">
      <w:pPr>
        <w:ind w:left="-284"/>
        <w:rPr>
          <w:rFonts w:ascii="Arial" w:hAnsi="Arial" w:cs="Arial"/>
          <w:u w:val="single"/>
          <w:lang w:val="de-AT"/>
        </w:rPr>
      </w:pPr>
      <w:r w:rsidRPr="003B4D43">
        <w:rPr>
          <w:rFonts w:ascii="Arial" w:hAnsi="Arial" w:cs="Arial"/>
          <w:u w:val="single"/>
          <w:lang w:val="de-AT"/>
        </w:rPr>
        <w:t>3. Antragstellung:</w:t>
      </w:r>
    </w:p>
    <w:p w14:paraId="00D9AED4" w14:textId="77777777" w:rsidR="00045948" w:rsidRPr="003B4D43" w:rsidRDefault="00045948" w:rsidP="00045948">
      <w:pPr>
        <w:ind w:left="-284"/>
        <w:rPr>
          <w:rFonts w:ascii="Arial" w:hAnsi="Arial" w:cs="Arial"/>
          <w:lang w:val="de-AT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6"/>
      </w:tblGrid>
      <w:tr w:rsidR="00045948" w:rsidRPr="003B4D43" w14:paraId="48B8A928" w14:textId="77777777" w:rsidTr="00467F14">
        <w:trPr>
          <w:trHeight w:val="1913"/>
        </w:trPr>
        <w:tc>
          <w:tcPr>
            <w:tcW w:w="8800" w:type="dxa"/>
          </w:tcPr>
          <w:p w14:paraId="3A14AE0B" w14:textId="77777777" w:rsidR="003B4D43" w:rsidRDefault="003B4D43" w:rsidP="00A129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val="de-AT"/>
              </w:rPr>
            </w:pPr>
          </w:p>
          <w:p w14:paraId="4665AA39" w14:textId="5A59EE7A" w:rsidR="00045948" w:rsidRPr="003B4D43" w:rsidRDefault="00E3760C" w:rsidP="00A129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lang w:val="de-AT" w:eastAsia="de-AT"/>
              </w:rPr>
            </w:pPr>
            <w:r w:rsidRPr="003B4D43">
              <w:rPr>
                <w:rFonts w:ascii="Arial" w:hAnsi="Arial" w:cs="Arial"/>
                <w:lang w:val="de-AT"/>
              </w:rPr>
              <w:t>Wir stellen den Antrag, dass die eingereichte Weiterbildung von der ÖGCC als Weiterbildung für Case Management anerkannt w</w:t>
            </w:r>
            <w:r w:rsidR="00267209" w:rsidRPr="003B4D43">
              <w:rPr>
                <w:rFonts w:ascii="Arial" w:hAnsi="Arial" w:cs="Arial"/>
                <w:lang w:val="de-AT"/>
              </w:rPr>
              <w:t>ird und unsere Absolvent</w:t>
            </w:r>
            <w:r w:rsidR="009C4E82">
              <w:rPr>
                <w:rFonts w:ascii="Arial" w:hAnsi="Arial" w:cs="Arial"/>
                <w:lang w:val="de-AT"/>
              </w:rPr>
              <w:t>*</w:t>
            </w:r>
            <w:r w:rsidR="00013D43">
              <w:rPr>
                <w:rFonts w:ascii="Arial" w:hAnsi="Arial" w:cs="Arial"/>
                <w:lang w:val="de-AT"/>
              </w:rPr>
              <w:t>i</w:t>
            </w:r>
            <w:r w:rsidR="001858A4">
              <w:rPr>
                <w:rFonts w:ascii="Arial" w:hAnsi="Arial" w:cs="Arial"/>
                <w:lang w:val="de-AT"/>
              </w:rPr>
              <w:t>nn</w:t>
            </w:r>
            <w:r w:rsidR="00267209" w:rsidRPr="003B4D43">
              <w:rPr>
                <w:rFonts w:ascii="Arial" w:hAnsi="Arial" w:cs="Arial"/>
                <w:lang w:val="de-AT"/>
              </w:rPr>
              <w:t>en bere</w:t>
            </w:r>
            <w:r w:rsidRPr="003B4D43">
              <w:rPr>
                <w:rFonts w:ascii="Arial" w:hAnsi="Arial" w:cs="Arial"/>
                <w:lang w:val="de-AT"/>
              </w:rPr>
              <w:t xml:space="preserve">chtigt sind den Titel </w:t>
            </w:r>
            <w:r w:rsidRPr="003B4D43">
              <w:rPr>
                <w:rFonts w:ascii="Arial" w:hAnsi="Arial" w:cs="Arial"/>
                <w:bCs/>
                <w:lang w:val="de-AT" w:eastAsia="de-AT"/>
              </w:rPr>
              <w:t xml:space="preserve">„Zertifizierte Case Managerin (ÖGCC) / zertifizierter Case Manager (ÖGCC)“ zu verwenden. </w:t>
            </w:r>
          </w:p>
          <w:p w14:paraId="48AEFF0F" w14:textId="77777777" w:rsidR="00EF03D4" w:rsidRPr="003B4D43" w:rsidRDefault="00EF03D4" w:rsidP="00A129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val="de-AT"/>
              </w:rPr>
            </w:pPr>
          </w:p>
          <w:p w14:paraId="7C7BB29E" w14:textId="77777777" w:rsidR="00EF03D4" w:rsidRPr="003B4D43" w:rsidRDefault="00EF03D4" w:rsidP="00A129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val="de-AT"/>
              </w:rPr>
            </w:pPr>
            <w:r w:rsidRPr="003B4D43">
              <w:rPr>
                <w:rFonts w:ascii="Arial" w:hAnsi="Arial" w:cs="Arial"/>
                <w:lang w:val="de-AT"/>
              </w:rPr>
              <w:t>………………………………………………………</w:t>
            </w:r>
            <w:r w:rsidR="003B4D43">
              <w:rPr>
                <w:rFonts w:ascii="Arial" w:hAnsi="Arial" w:cs="Arial"/>
                <w:lang w:val="de-AT"/>
              </w:rPr>
              <w:t>…………………………………………</w:t>
            </w:r>
          </w:p>
          <w:p w14:paraId="3080653D" w14:textId="77777777" w:rsidR="00EF03D4" w:rsidRPr="003B4D43" w:rsidRDefault="00EF03D4" w:rsidP="00A129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val="de-AT"/>
              </w:rPr>
            </w:pPr>
            <w:r w:rsidRPr="003B4D43">
              <w:rPr>
                <w:rFonts w:ascii="Arial" w:hAnsi="Arial" w:cs="Arial"/>
                <w:lang w:val="de-AT"/>
              </w:rPr>
              <w:t xml:space="preserve">             Ort, Datum                                          eigenhändige Unterschrift</w:t>
            </w:r>
          </w:p>
        </w:tc>
      </w:tr>
      <w:tr w:rsidR="00C605A2" w:rsidRPr="003B4D43" w14:paraId="266358DA" w14:textId="77777777" w:rsidTr="00467F14">
        <w:trPr>
          <w:trHeight w:val="1900"/>
        </w:trPr>
        <w:tc>
          <w:tcPr>
            <w:tcW w:w="8800" w:type="dxa"/>
          </w:tcPr>
          <w:p w14:paraId="5E762926" w14:textId="77777777" w:rsidR="00C605A2" w:rsidRDefault="00C605A2" w:rsidP="00A129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val="de-AT"/>
              </w:rPr>
            </w:pPr>
          </w:p>
          <w:p w14:paraId="330A5386" w14:textId="481B8100" w:rsidR="00C605A2" w:rsidRPr="00FC1A23" w:rsidRDefault="00C605A2" w:rsidP="00A129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lang w:val="de-AT"/>
              </w:rPr>
            </w:pPr>
            <w:r w:rsidRPr="00FC1A23">
              <w:rPr>
                <w:rFonts w:ascii="Arial" w:hAnsi="Arial" w:cs="Arial"/>
                <w:b/>
                <w:bCs/>
                <w:lang w:val="de-AT"/>
              </w:rPr>
              <w:t xml:space="preserve">Hinweis für </w:t>
            </w:r>
            <w:r w:rsidR="00467F14">
              <w:rPr>
                <w:rFonts w:ascii="Arial" w:hAnsi="Arial" w:cs="Arial"/>
                <w:b/>
                <w:bCs/>
                <w:lang w:val="de-AT"/>
              </w:rPr>
              <w:t xml:space="preserve">die </w:t>
            </w:r>
            <w:r w:rsidRPr="00FC1A23">
              <w:rPr>
                <w:rFonts w:ascii="Arial" w:hAnsi="Arial" w:cs="Arial"/>
                <w:b/>
                <w:bCs/>
                <w:lang w:val="de-AT"/>
              </w:rPr>
              <w:t>Antragstell</w:t>
            </w:r>
            <w:r w:rsidR="00467F14">
              <w:rPr>
                <w:rFonts w:ascii="Arial" w:hAnsi="Arial" w:cs="Arial"/>
                <w:b/>
                <w:bCs/>
                <w:lang w:val="de-AT"/>
              </w:rPr>
              <w:t>ung</w:t>
            </w:r>
            <w:r w:rsidRPr="00FC1A23">
              <w:rPr>
                <w:rFonts w:ascii="Arial" w:hAnsi="Arial" w:cs="Arial"/>
                <w:b/>
                <w:bCs/>
                <w:lang w:val="de-AT"/>
              </w:rPr>
              <w:t xml:space="preserve">: </w:t>
            </w:r>
          </w:p>
          <w:p w14:paraId="5E049C75" w14:textId="37A4116A" w:rsidR="00C605A2" w:rsidRDefault="00C605A2" w:rsidP="00A129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 xml:space="preserve">Bitte reichen Sie </w:t>
            </w:r>
            <w:r w:rsidR="00FC1A23">
              <w:rPr>
                <w:rFonts w:ascii="Arial" w:hAnsi="Arial" w:cs="Arial"/>
                <w:lang w:val="de-AT"/>
              </w:rPr>
              <w:t xml:space="preserve">mit dem Antrag </w:t>
            </w:r>
            <w:r>
              <w:rPr>
                <w:rFonts w:ascii="Arial" w:hAnsi="Arial" w:cs="Arial"/>
                <w:lang w:val="de-AT"/>
              </w:rPr>
              <w:t xml:space="preserve">ein kompetenz- und lernzielorientiertes Curriculum </w:t>
            </w:r>
            <w:r w:rsidR="00E60F67">
              <w:rPr>
                <w:rFonts w:ascii="Arial" w:hAnsi="Arial" w:cs="Arial"/>
                <w:lang w:val="de-AT"/>
              </w:rPr>
              <w:t xml:space="preserve">ein </w:t>
            </w:r>
            <w:r>
              <w:rPr>
                <w:rFonts w:ascii="Arial" w:hAnsi="Arial" w:cs="Arial"/>
                <w:lang w:val="de-AT"/>
              </w:rPr>
              <w:t>mit einem Lehrplan entsprechend de</w:t>
            </w:r>
            <w:r w:rsidR="00FC1A23">
              <w:rPr>
                <w:rFonts w:ascii="Arial" w:hAnsi="Arial" w:cs="Arial"/>
                <w:lang w:val="de-AT"/>
              </w:rPr>
              <w:t>n</w:t>
            </w:r>
            <w:r>
              <w:rPr>
                <w:rFonts w:ascii="Arial" w:hAnsi="Arial" w:cs="Arial"/>
                <w:lang w:val="de-AT"/>
              </w:rPr>
              <w:t xml:space="preserve"> aktuellen Richtlinien</w:t>
            </w:r>
            <w:r w:rsidR="00E60F67">
              <w:rPr>
                <w:rFonts w:ascii="Arial" w:hAnsi="Arial" w:cs="Arial"/>
                <w:lang w:val="de-AT"/>
              </w:rPr>
              <w:t>,</w:t>
            </w:r>
            <w:r>
              <w:rPr>
                <w:rFonts w:ascii="Arial" w:hAnsi="Arial" w:cs="Arial"/>
                <w:lang w:val="de-AT"/>
              </w:rPr>
              <w:t xml:space="preserve"> mit einer Darstellung der Organisation der Weiterbildung und eine Beschreibung, </w:t>
            </w:r>
            <w:r w:rsidR="00FC1A23">
              <w:rPr>
                <w:rFonts w:ascii="Arial" w:hAnsi="Arial" w:cs="Arial"/>
                <w:lang w:val="de-AT"/>
              </w:rPr>
              <w:t>wie die Umsetzung aller Richtlinien (z.B. Prüfung der Zugangsvoraussetzungen) im Lehrgang erfolgt.</w:t>
            </w:r>
            <w:r w:rsidR="009C4E82">
              <w:rPr>
                <w:rFonts w:ascii="Arial" w:hAnsi="Arial" w:cs="Arial"/>
                <w:lang w:val="de-AT"/>
              </w:rPr>
              <w:t xml:space="preserve"> (Die </w:t>
            </w:r>
            <w:hyperlink r:id="rId8" w:tgtFrame="_blank" w:history="1">
              <w:r w:rsidR="009C4E82" w:rsidRPr="009C4E82">
                <w:rPr>
                  <w:rStyle w:val="Hyperlink"/>
                  <w:rFonts w:ascii="Arial" w:hAnsi="Arial" w:cs="Arial"/>
                  <w:lang w:val="de-AT"/>
                </w:rPr>
                <w:t>Richtlinien</w:t>
              </w:r>
            </w:hyperlink>
            <w:r w:rsidR="009C4E82">
              <w:rPr>
                <w:rFonts w:ascii="Arial" w:hAnsi="Arial" w:cs="Arial"/>
                <w:lang w:val="de-AT"/>
              </w:rPr>
              <w:t xml:space="preserve"> finden Sie auf der Homepage </w:t>
            </w:r>
            <w:hyperlink r:id="rId9" w:history="1">
              <w:r w:rsidR="009C4E82" w:rsidRPr="001A26D3">
                <w:rPr>
                  <w:rStyle w:val="Hyperlink"/>
                  <w:rFonts w:ascii="Arial" w:hAnsi="Arial" w:cs="Arial"/>
                  <w:lang w:val="de-AT"/>
                </w:rPr>
                <w:t>www.oegcc.at</w:t>
              </w:r>
            </w:hyperlink>
            <w:r w:rsidR="009C4E82">
              <w:rPr>
                <w:rFonts w:ascii="Arial" w:hAnsi="Arial" w:cs="Arial"/>
                <w:lang w:val="de-AT"/>
              </w:rPr>
              <w:t>)</w:t>
            </w:r>
          </w:p>
          <w:p w14:paraId="120D6188" w14:textId="761587DE" w:rsidR="00C605A2" w:rsidRDefault="00C605A2" w:rsidP="00A129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val="de-AT"/>
              </w:rPr>
            </w:pPr>
            <w:bookmarkStart w:id="0" w:name="_GoBack"/>
            <w:bookmarkEnd w:id="0"/>
          </w:p>
        </w:tc>
      </w:tr>
    </w:tbl>
    <w:p w14:paraId="464036DC" w14:textId="77777777" w:rsidR="00EC0231" w:rsidRPr="002C6785" w:rsidRDefault="00EC0231" w:rsidP="00E6310D">
      <w:pPr>
        <w:widowControl w:val="0"/>
      </w:pPr>
    </w:p>
    <w:sectPr w:rsidR="00EC0231" w:rsidRPr="002C6785" w:rsidSect="00B57DDF">
      <w:head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EF585" w14:textId="77777777" w:rsidR="007E7216" w:rsidRDefault="007E7216">
      <w:r>
        <w:separator/>
      </w:r>
    </w:p>
  </w:endnote>
  <w:endnote w:type="continuationSeparator" w:id="0">
    <w:p w14:paraId="6ACA6DA1" w14:textId="77777777" w:rsidR="007E7216" w:rsidRDefault="007E7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5573267"/>
      <w:docPartObj>
        <w:docPartGallery w:val="Page Numbers (Bottom of Page)"/>
        <w:docPartUnique/>
      </w:docPartObj>
    </w:sdtPr>
    <w:sdtEndPr/>
    <w:sdtContent>
      <w:p w14:paraId="3E10A0B6" w14:textId="53BC2D19" w:rsidR="00007D26" w:rsidRDefault="00007D26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4E82">
          <w:rPr>
            <w:noProof/>
          </w:rPr>
          <w:t>2</w:t>
        </w:r>
        <w:r>
          <w:fldChar w:fldCharType="end"/>
        </w:r>
      </w:p>
    </w:sdtContent>
  </w:sdt>
  <w:p w14:paraId="61D8D16D" w14:textId="77777777" w:rsidR="00007D26" w:rsidRDefault="00007D2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BC3A8" w14:textId="77777777" w:rsidR="00E6310D" w:rsidRDefault="00E6310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569BF6" w14:textId="77777777" w:rsidR="007E7216" w:rsidRDefault="007E7216">
      <w:r>
        <w:separator/>
      </w:r>
    </w:p>
  </w:footnote>
  <w:footnote w:type="continuationSeparator" w:id="0">
    <w:p w14:paraId="29C7C272" w14:textId="77777777" w:rsidR="007E7216" w:rsidRDefault="007E7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1791D" w14:textId="77777777" w:rsidR="000E1F3F" w:rsidRDefault="000E1F3F" w:rsidP="00B57DDF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C902439" w14:textId="77777777" w:rsidR="000E1F3F" w:rsidRDefault="000E1F3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7F7D7" w14:textId="77777777" w:rsidR="000E1F3F" w:rsidRDefault="00D4502B" w:rsidP="00DA1D5B">
    <w:pPr>
      <w:pStyle w:val="Kopfzeile"/>
      <w:jc w:val="right"/>
    </w:pPr>
    <w:r>
      <w:rPr>
        <w:noProof/>
        <w:lang w:val="de-AT" w:eastAsia="de-AT"/>
      </w:rPr>
      <w:drawing>
        <wp:anchor distT="0" distB="0" distL="114300" distR="114300" simplePos="0" relativeHeight="251657728" behindDoc="1" locked="0" layoutInCell="1" allowOverlap="1" wp14:anchorId="4E33EECF" wp14:editId="395D5A22">
          <wp:simplePos x="0" y="0"/>
          <wp:positionH relativeFrom="column">
            <wp:posOffset>1644650</wp:posOffset>
          </wp:positionH>
          <wp:positionV relativeFrom="paragraph">
            <wp:posOffset>-126365</wp:posOffset>
          </wp:positionV>
          <wp:extent cx="2555875" cy="859790"/>
          <wp:effectExtent l="0" t="0" r="0" b="0"/>
          <wp:wrapNone/>
          <wp:docPr id="1" name="Bild 2" descr="OEGCC_Logo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EGCC_Logo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5875" cy="859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1580F"/>
    <w:multiLevelType w:val="hybridMultilevel"/>
    <w:tmpl w:val="303612BA"/>
    <w:lvl w:ilvl="0" w:tplc="FCE8F57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796" w:hanging="360"/>
      </w:pPr>
    </w:lvl>
    <w:lvl w:ilvl="2" w:tplc="0C07001B" w:tentative="1">
      <w:start w:val="1"/>
      <w:numFmt w:val="lowerRoman"/>
      <w:lvlText w:val="%3."/>
      <w:lvlJc w:val="right"/>
      <w:pPr>
        <w:ind w:left="1516" w:hanging="180"/>
      </w:pPr>
    </w:lvl>
    <w:lvl w:ilvl="3" w:tplc="0C07000F" w:tentative="1">
      <w:start w:val="1"/>
      <w:numFmt w:val="decimal"/>
      <w:lvlText w:val="%4."/>
      <w:lvlJc w:val="left"/>
      <w:pPr>
        <w:ind w:left="2236" w:hanging="360"/>
      </w:pPr>
    </w:lvl>
    <w:lvl w:ilvl="4" w:tplc="0C070019" w:tentative="1">
      <w:start w:val="1"/>
      <w:numFmt w:val="lowerLetter"/>
      <w:lvlText w:val="%5."/>
      <w:lvlJc w:val="left"/>
      <w:pPr>
        <w:ind w:left="2956" w:hanging="360"/>
      </w:pPr>
    </w:lvl>
    <w:lvl w:ilvl="5" w:tplc="0C07001B" w:tentative="1">
      <w:start w:val="1"/>
      <w:numFmt w:val="lowerRoman"/>
      <w:lvlText w:val="%6."/>
      <w:lvlJc w:val="right"/>
      <w:pPr>
        <w:ind w:left="3676" w:hanging="180"/>
      </w:pPr>
    </w:lvl>
    <w:lvl w:ilvl="6" w:tplc="0C07000F" w:tentative="1">
      <w:start w:val="1"/>
      <w:numFmt w:val="decimal"/>
      <w:lvlText w:val="%7."/>
      <w:lvlJc w:val="left"/>
      <w:pPr>
        <w:ind w:left="4396" w:hanging="360"/>
      </w:pPr>
    </w:lvl>
    <w:lvl w:ilvl="7" w:tplc="0C070019" w:tentative="1">
      <w:start w:val="1"/>
      <w:numFmt w:val="lowerLetter"/>
      <w:lvlText w:val="%8."/>
      <w:lvlJc w:val="left"/>
      <w:pPr>
        <w:ind w:left="5116" w:hanging="360"/>
      </w:pPr>
    </w:lvl>
    <w:lvl w:ilvl="8" w:tplc="0C07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948"/>
    <w:rsid w:val="00005576"/>
    <w:rsid w:val="00007D26"/>
    <w:rsid w:val="00013D43"/>
    <w:rsid w:val="00016897"/>
    <w:rsid w:val="000350F4"/>
    <w:rsid w:val="00045948"/>
    <w:rsid w:val="00061DA4"/>
    <w:rsid w:val="00064B61"/>
    <w:rsid w:val="00072414"/>
    <w:rsid w:val="000766B4"/>
    <w:rsid w:val="000B0056"/>
    <w:rsid w:val="000B5F44"/>
    <w:rsid w:val="000C721D"/>
    <w:rsid w:val="000E1F3F"/>
    <w:rsid w:val="00111AA0"/>
    <w:rsid w:val="00123EDA"/>
    <w:rsid w:val="00141988"/>
    <w:rsid w:val="001444EB"/>
    <w:rsid w:val="00146294"/>
    <w:rsid w:val="00150F58"/>
    <w:rsid w:val="00164D80"/>
    <w:rsid w:val="001858A4"/>
    <w:rsid w:val="0018780D"/>
    <w:rsid w:val="001A4CA1"/>
    <w:rsid w:val="001F6B19"/>
    <w:rsid w:val="00211F92"/>
    <w:rsid w:val="0022687F"/>
    <w:rsid w:val="00226C1A"/>
    <w:rsid w:val="00236C83"/>
    <w:rsid w:val="00254786"/>
    <w:rsid w:val="002605C6"/>
    <w:rsid w:val="0026154E"/>
    <w:rsid w:val="00267209"/>
    <w:rsid w:val="00283B0D"/>
    <w:rsid w:val="002B774F"/>
    <w:rsid w:val="002B776C"/>
    <w:rsid w:val="002D7A74"/>
    <w:rsid w:val="002E0F47"/>
    <w:rsid w:val="002E6F08"/>
    <w:rsid w:val="002F5071"/>
    <w:rsid w:val="00311380"/>
    <w:rsid w:val="00314897"/>
    <w:rsid w:val="00321D90"/>
    <w:rsid w:val="00322E64"/>
    <w:rsid w:val="0034406D"/>
    <w:rsid w:val="00345137"/>
    <w:rsid w:val="003552D2"/>
    <w:rsid w:val="00356BAF"/>
    <w:rsid w:val="003674F9"/>
    <w:rsid w:val="00384B84"/>
    <w:rsid w:val="003A1BAD"/>
    <w:rsid w:val="003A45E3"/>
    <w:rsid w:val="003B1A91"/>
    <w:rsid w:val="003B4D43"/>
    <w:rsid w:val="003C67A2"/>
    <w:rsid w:val="003E0B29"/>
    <w:rsid w:val="003E2E03"/>
    <w:rsid w:val="003E7C4E"/>
    <w:rsid w:val="004201A9"/>
    <w:rsid w:val="00425AEA"/>
    <w:rsid w:val="00467F14"/>
    <w:rsid w:val="004B13D5"/>
    <w:rsid w:val="004B2B1A"/>
    <w:rsid w:val="004F0AF9"/>
    <w:rsid w:val="00501EBF"/>
    <w:rsid w:val="0052370E"/>
    <w:rsid w:val="00551BCA"/>
    <w:rsid w:val="00553741"/>
    <w:rsid w:val="0057427E"/>
    <w:rsid w:val="005825C7"/>
    <w:rsid w:val="005A6694"/>
    <w:rsid w:val="005C720A"/>
    <w:rsid w:val="005D189A"/>
    <w:rsid w:val="005D57F7"/>
    <w:rsid w:val="005E5866"/>
    <w:rsid w:val="005F5733"/>
    <w:rsid w:val="00624CBA"/>
    <w:rsid w:val="00676557"/>
    <w:rsid w:val="00677CA3"/>
    <w:rsid w:val="00682C78"/>
    <w:rsid w:val="006F20C5"/>
    <w:rsid w:val="00703454"/>
    <w:rsid w:val="0070448A"/>
    <w:rsid w:val="007054F3"/>
    <w:rsid w:val="00705F47"/>
    <w:rsid w:val="00726BCC"/>
    <w:rsid w:val="007757C1"/>
    <w:rsid w:val="007918FB"/>
    <w:rsid w:val="007A02E6"/>
    <w:rsid w:val="007B2B70"/>
    <w:rsid w:val="007B6B48"/>
    <w:rsid w:val="007C7E87"/>
    <w:rsid w:val="007E114E"/>
    <w:rsid w:val="007E7216"/>
    <w:rsid w:val="0080235A"/>
    <w:rsid w:val="00812EEC"/>
    <w:rsid w:val="0082736F"/>
    <w:rsid w:val="00842C03"/>
    <w:rsid w:val="00844838"/>
    <w:rsid w:val="00846D2E"/>
    <w:rsid w:val="00896D47"/>
    <w:rsid w:val="008B23EA"/>
    <w:rsid w:val="008B484F"/>
    <w:rsid w:val="008B5410"/>
    <w:rsid w:val="008C6573"/>
    <w:rsid w:val="008E09CB"/>
    <w:rsid w:val="008F25BF"/>
    <w:rsid w:val="008F5A2B"/>
    <w:rsid w:val="009213B2"/>
    <w:rsid w:val="00945712"/>
    <w:rsid w:val="0095165A"/>
    <w:rsid w:val="00960EFA"/>
    <w:rsid w:val="00984AC9"/>
    <w:rsid w:val="00987014"/>
    <w:rsid w:val="00991A96"/>
    <w:rsid w:val="00992C95"/>
    <w:rsid w:val="009B1556"/>
    <w:rsid w:val="009C07FD"/>
    <w:rsid w:val="009C1803"/>
    <w:rsid w:val="009C4E82"/>
    <w:rsid w:val="009D026C"/>
    <w:rsid w:val="009D398A"/>
    <w:rsid w:val="009F188A"/>
    <w:rsid w:val="00A06003"/>
    <w:rsid w:val="00A12522"/>
    <w:rsid w:val="00A12909"/>
    <w:rsid w:val="00A2598C"/>
    <w:rsid w:val="00A42DDA"/>
    <w:rsid w:val="00A52269"/>
    <w:rsid w:val="00A55C81"/>
    <w:rsid w:val="00A8600A"/>
    <w:rsid w:val="00AA1B59"/>
    <w:rsid w:val="00AB0B53"/>
    <w:rsid w:val="00AB4CAC"/>
    <w:rsid w:val="00AC0CEA"/>
    <w:rsid w:val="00AC6AE2"/>
    <w:rsid w:val="00AF4D85"/>
    <w:rsid w:val="00B069B5"/>
    <w:rsid w:val="00B072EA"/>
    <w:rsid w:val="00B221FC"/>
    <w:rsid w:val="00B23BE7"/>
    <w:rsid w:val="00B40408"/>
    <w:rsid w:val="00B55BE4"/>
    <w:rsid w:val="00B57DDF"/>
    <w:rsid w:val="00B74963"/>
    <w:rsid w:val="00BB0927"/>
    <w:rsid w:val="00BB1D87"/>
    <w:rsid w:val="00BB2B12"/>
    <w:rsid w:val="00BB347A"/>
    <w:rsid w:val="00BC327B"/>
    <w:rsid w:val="00BC79B7"/>
    <w:rsid w:val="00BE03E6"/>
    <w:rsid w:val="00BE46E3"/>
    <w:rsid w:val="00C02E13"/>
    <w:rsid w:val="00C07BD5"/>
    <w:rsid w:val="00C151F1"/>
    <w:rsid w:val="00C44E4D"/>
    <w:rsid w:val="00C5448C"/>
    <w:rsid w:val="00C54757"/>
    <w:rsid w:val="00C605A2"/>
    <w:rsid w:val="00C667C7"/>
    <w:rsid w:val="00CA54F9"/>
    <w:rsid w:val="00CA67AD"/>
    <w:rsid w:val="00CB5BCB"/>
    <w:rsid w:val="00CB70A6"/>
    <w:rsid w:val="00CC393B"/>
    <w:rsid w:val="00CE2DB7"/>
    <w:rsid w:val="00CF7C6E"/>
    <w:rsid w:val="00D153C1"/>
    <w:rsid w:val="00D15918"/>
    <w:rsid w:val="00D22A1E"/>
    <w:rsid w:val="00D35046"/>
    <w:rsid w:val="00D44D8C"/>
    <w:rsid w:val="00D4502B"/>
    <w:rsid w:val="00D653CF"/>
    <w:rsid w:val="00D90612"/>
    <w:rsid w:val="00D92036"/>
    <w:rsid w:val="00DA1D5B"/>
    <w:rsid w:val="00DC53F3"/>
    <w:rsid w:val="00DE516A"/>
    <w:rsid w:val="00DF1F7F"/>
    <w:rsid w:val="00E110DA"/>
    <w:rsid w:val="00E1338F"/>
    <w:rsid w:val="00E13481"/>
    <w:rsid w:val="00E14D28"/>
    <w:rsid w:val="00E20A7D"/>
    <w:rsid w:val="00E34AB4"/>
    <w:rsid w:val="00E3760C"/>
    <w:rsid w:val="00E60F67"/>
    <w:rsid w:val="00E6310D"/>
    <w:rsid w:val="00E63EE7"/>
    <w:rsid w:val="00E73AB4"/>
    <w:rsid w:val="00E7570E"/>
    <w:rsid w:val="00E849DE"/>
    <w:rsid w:val="00E907B4"/>
    <w:rsid w:val="00EA121C"/>
    <w:rsid w:val="00EC0231"/>
    <w:rsid w:val="00ED5383"/>
    <w:rsid w:val="00EF03D4"/>
    <w:rsid w:val="00F07157"/>
    <w:rsid w:val="00F143E1"/>
    <w:rsid w:val="00F5183F"/>
    <w:rsid w:val="00F522CC"/>
    <w:rsid w:val="00F52712"/>
    <w:rsid w:val="00F83F50"/>
    <w:rsid w:val="00F942DE"/>
    <w:rsid w:val="00F9659D"/>
    <w:rsid w:val="00F9778B"/>
    <w:rsid w:val="00FA50AA"/>
    <w:rsid w:val="00FC1A23"/>
    <w:rsid w:val="00FC23FE"/>
    <w:rsid w:val="00FC4E58"/>
    <w:rsid w:val="00FD7279"/>
    <w:rsid w:val="00FE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0ED44B"/>
  <w15:docId w15:val="{0EF9FA95-0E3D-4366-9C50-7597E84B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2">
    <w:name w:val="heading 2"/>
    <w:basedOn w:val="Standard"/>
    <w:next w:val="Standard"/>
    <w:qFormat/>
    <w:rsid w:val="00BB2B12"/>
    <w:pPr>
      <w:keepNext/>
      <w:jc w:val="center"/>
      <w:outlineLvl w:val="1"/>
    </w:pPr>
    <w:rPr>
      <w:rFonts w:ascii="Arial" w:hAnsi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04594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BB2B12"/>
    <w:pPr>
      <w:tabs>
        <w:tab w:val="right" w:pos="8364"/>
      </w:tabs>
      <w:spacing w:line="300" w:lineRule="atLeast"/>
    </w:pPr>
    <w:rPr>
      <w:b/>
      <w:bCs/>
      <w:szCs w:val="20"/>
    </w:rPr>
  </w:style>
  <w:style w:type="paragraph" w:styleId="Kopfzeile">
    <w:name w:val="header"/>
    <w:basedOn w:val="Standard"/>
    <w:rsid w:val="009B155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B155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07BD5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CB70A6"/>
  </w:style>
  <w:style w:type="character" w:customStyle="1" w:styleId="TextkrperZchn">
    <w:name w:val="Textkörper Zchn"/>
    <w:link w:val="Textkrper"/>
    <w:rsid w:val="00E3760C"/>
    <w:rPr>
      <w:b/>
      <w:bCs/>
      <w:sz w:val="24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C151F1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007D26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egcc.at/wp-content/uploads/2022/03/%C3%96GCC-Richtlinien_J%C3%A4nner_22_final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egcc.at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41BC4-07A4-4035-ADE2-6C1CF08F1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Antragsformular – Individuelle Gleichhaltung gemäß § 65b GuKG</vt:lpstr>
    </vt:vector>
  </TitlesOfParts>
  <Company>Republik Österreich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Antragsformular – Individuelle Gleichhaltung gemäß § 65b GuKG</dc:title>
  <dc:creator>gruendli</dc:creator>
  <cp:lastModifiedBy>Weber Andrea</cp:lastModifiedBy>
  <cp:revision>3</cp:revision>
  <cp:lastPrinted>2014-02-03T14:57:00Z</cp:lastPrinted>
  <dcterms:created xsi:type="dcterms:W3CDTF">2022-04-12T07:11:00Z</dcterms:created>
  <dcterms:modified xsi:type="dcterms:W3CDTF">2022-04-12T07:15:00Z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COO.3000.107.6.1759697</vt:lpwstr>
  </property>
  <property fmtid="{D5CDD505-2E9C-101B-9397-08002B2CF9AE}" pid="3" name="FSC#COOELAK@1.1001:Subject">
    <vt:lpwstr>Beilage 1: Antragsformular und Vorschlag für die individuelle Gleichhaltung gemäß § 65b GuKG</vt:lpwstr>
  </property>
  <property fmtid="{D5CDD505-2E9C-101B-9397-08002B2CF9AE}" pid="4" name="FSC#COOELAK@1.1001:FileReference">
    <vt:lpwstr/>
  </property>
  <property fmtid="{D5CDD505-2E9C-101B-9397-08002B2CF9AE}" pid="5" name="FSC#COOELAK@1.1001:FileRefYear">
    <vt:lpwstr/>
  </property>
  <property fmtid="{D5CDD505-2E9C-101B-9397-08002B2CF9AE}" pid="6" name="FSC#COOELAK@1.1001:FileRefOrdinal">
    <vt:lpwstr/>
  </property>
  <property fmtid="{D5CDD505-2E9C-101B-9397-08002B2CF9AE}" pid="7" name="FSC#COOELAK@1.1001:FileRefOU">
    <vt:lpwstr/>
  </property>
  <property fmtid="{D5CDD505-2E9C-101B-9397-08002B2CF9AE}" pid="8" name="FSC#COOELAK@1.1001:Organization">
    <vt:lpwstr/>
  </property>
  <property fmtid="{D5CDD505-2E9C-101B-9397-08002B2CF9AE}" pid="9" name="FSC#COOELAK@1.1001:Owner">
    <vt:lpwstr>Mag. Jasmin Gründling</vt:lpwstr>
  </property>
  <property fmtid="{D5CDD505-2E9C-101B-9397-08002B2CF9AE}" pid="10" name="FSC#COOELAK@1.1001:OwnerExtension">
    <vt:lpwstr>0000</vt:lpwstr>
  </property>
  <property fmtid="{D5CDD505-2E9C-101B-9397-08002B2CF9AE}" pid="11" name="FSC#COOELAK@1.1001:OwnerFaxExtension">
    <vt:lpwstr>+43 (1) 71344042254</vt:lpwstr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/>
  </property>
  <property fmtid="{D5CDD505-2E9C-101B-9397-08002B2CF9AE}" pid="17" name="FSC#COOELAK@1.1001:CreatedAt">
    <vt:lpwstr>23.07.2007 13:28:23</vt:lpwstr>
  </property>
  <property fmtid="{D5CDD505-2E9C-101B-9397-08002B2CF9AE}" pid="18" name="FSC#COOELAK@1.1001:OU">
    <vt:lpwstr>BMG - I/B/6 (Gesundheitsberufe, allgem. Rechtsangelegenheiten)</vt:lpwstr>
  </property>
  <property fmtid="{D5CDD505-2E9C-101B-9397-08002B2CF9AE}" pid="19" name="FSC#COOELAK@1.1001:Priority">
    <vt:lpwstr/>
  </property>
  <property fmtid="{D5CDD505-2E9C-101B-9397-08002B2CF9AE}" pid="20" name="FSC#COOELAK@1.1001:ObjBarCode">
    <vt:lpwstr>*COO.3000.107.6.1759697*</vt:lpwstr>
  </property>
  <property fmtid="{D5CDD505-2E9C-101B-9397-08002B2CF9AE}" pid="21" name="FSC#COOELAK@1.1001:RefBarCode">
    <vt:lpwstr>*Beilage 1: Antragsformular und Vorschlag für die individuelle Gleichhaltung gemäß § 65b GuKG*</vt:lpwstr>
  </property>
  <property fmtid="{D5CDD505-2E9C-101B-9397-08002B2CF9AE}" pid="22" name="FSC#COOELAK@1.1001:FileRefBarCode">
    <vt:lpwstr/>
  </property>
  <property fmtid="{D5CDD505-2E9C-101B-9397-08002B2CF9AE}" pid="23" name="FSC#COOELAK@1.1001:ExternalRef">
    <vt:lpwstr/>
  </property>
  <property fmtid="{D5CDD505-2E9C-101B-9397-08002B2CF9AE}" pid="24" name="FSC#COOELAK@1.1001:IncomingNumber">
    <vt:lpwstr/>
  </property>
  <property fmtid="{D5CDD505-2E9C-101B-9397-08002B2CF9AE}" pid="25" name="FSC#COOELAK@1.1001:IncomingSubject">
    <vt:lpwstr/>
  </property>
  <property fmtid="{D5CDD505-2E9C-101B-9397-08002B2CF9AE}" pid="26" name="FSC#COOELAK@1.1001:ProcessResponsible">
    <vt:lpwstr/>
  </property>
  <property fmtid="{D5CDD505-2E9C-101B-9397-08002B2CF9AE}" pid="27" name="FSC#COOELAK@1.1001:ProcessResponsiblePhone">
    <vt:lpwstr/>
  </property>
  <property fmtid="{D5CDD505-2E9C-101B-9397-08002B2CF9AE}" pid="28" name="FSC#COOELAK@1.1001:ProcessResponsibleMail">
    <vt:lpwstr/>
  </property>
  <property fmtid="{D5CDD505-2E9C-101B-9397-08002B2CF9AE}" pid="29" name="FSC#COOELAK@1.1001:ProcessResponsibleFax">
    <vt:lpwstr/>
  </property>
  <property fmtid="{D5CDD505-2E9C-101B-9397-08002B2CF9AE}" pid="30" name="FSC#COOELAK@1.1001:ApproverFirstName">
    <vt:lpwstr/>
  </property>
  <property fmtid="{D5CDD505-2E9C-101B-9397-08002B2CF9AE}" pid="31" name="FSC#COOELAK@1.1001:ApproverSurName">
    <vt:lpwstr/>
  </property>
  <property fmtid="{D5CDD505-2E9C-101B-9397-08002B2CF9AE}" pid="32" name="FSC#COOELAK@1.1001:ApproverTitle">
    <vt:lpwstr/>
  </property>
  <property fmtid="{D5CDD505-2E9C-101B-9397-08002B2CF9AE}" pid="33" name="FSC#COOELAK@1.1001:ExternalDate">
    <vt:lpwstr/>
  </property>
  <property fmtid="{D5CDD505-2E9C-101B-9397-08002B2CF9AE}" pid="34" name="FSC#COOELAK@1.1001:SettlementApprovedAt">
    <vt:lpwstr/>
  </property>
  <property fmtid="{D5CDD505-2E9C-101B-9397-08002B2CF9AE}" pid="35" name="FSC#COOELAK@1.1001:BaseNumber">
    <vt:lpwstr/>
  </property>
  <property fmtid="{D5CDD505-2E9C-101B-9397-08002B2CF9AE}" pid="36" name="FSC#ELAKGOV@1.1001:PersonalSubjGender">
    <vt:lpwstr/>
  </property>
  <property fmtid="{D5CDD505-2E9C-101B-9397-08002B2CF9AE}" pid="37" name="FSC#ELAKGOV@1.1001:PersonalSubjFirstName">
    <vt:lpwstr/>
  </property>
  <property fmtid="{D5CDD505-2E9C-101B-9397-08002B2CF9AE}" pid="38" name="FSC#ELAKGOV@1.1001:PersonalSubjSurName">
    <vt:lpwstr/>
  </property>
  <property fmtid="{D5CDD505-2E9C-101B-9397-08002B2CF9AE}" pid="39" name="FSC#ELAKGOV@1.1001:PersonalSubjSalutation">
    <vt:lpwstr/>
  </property>
  <property fmtid="{D5CDD505-2E9C-101B-9397-08002B2CF9AE}" pid="40" name="FSC#ELAKGOV@1.1001:PersonalSubjAddress">
    <vt:lpwstr/>
  </property>
  <property fmtid="{D5CDD505-2E9C-101B-9397-08002B2CF9AE}" pid="41" name="FSC#EIBPRECONFIG@1.1001:EIBInternalApprovedAt">
    <vt:lpwstr/>
  </property>
  <property fmtid="{D5CDD505-2E9C-101B-9397-08002B2CF9AE}" pid="42" name="FSC#EIBPRECONFIG@1.1001:EIBInternalApprovedBy">
    <vt:lpwstr/>
  </property>
  <property fmtid="{D5CDD505-2E9C-101B-9397-08002B2CF9AE}" pid="43" name="FSC#EIBPRECONFIG@1.1001:EIBSettlementApprovedBy">
    <vt:lpwstr/>
  </property>
  <property fmtid="{D5CDD505-2E9C-101B-9397-08002B2CF9AE}" pid="44" name="FSC#EIBPRECONFIG@1.1001:EIBApprovedAt">
    <vt:lpwstr/>
  </property>
  <property fmtid="{D5CDD505-2E9C-101B-9397-08002B2CF9AE}" pid="45" name="FSC#EIBPRECONFIG@1.1001:EIBApprovedBy">
    <vt:lpwstr/>
  </property>
  <property fmtid="{D5CDD505-2E9C-101B-9397-08002B2CF9AE}" pid="46" name="FSC#EIBPRECONFIG@1.1001:EIBApprovedBySubst">
    <vt:lpwstr/>
  </property>
  <property fmtid="{D5CDD505-2E9C-101B-9397-08002B2CF9AE}" pid="47" name="FSC#EIBPRECONFIG@1.1001:EIBApprovedByTitle">
    <vt:lpwstr/>
  </property>
  <property fmtid="{D5CDD505-2E9C-101B-9397-08002B2CF9AE}" pid="48" name="FSC#EIBPRECONFIG@1.1001:EIBDepartment">
    <vt:lpwstr>BMG - I/B/6 (Gesundheitsberufe, allgem. Rechtsangelegenheiten)</vt:lpwstr>
  </property>
  <property fmtid="{D5CDD505-2E9C-101B-9397-08002B2CF9AE}" pid="49" name="FSC#EIBPRECONFIG@1.1001:EIBDispatchedBy">
    <vt:lpwstr/>
  </property>
  <property fmtid="{D5CDD505-2E9C-101B-9397-08002B2CF9AE}" pid="50" name="FSC#EIBPRECONFIG@1.1001:ExtRefInc">
    <vt:lpwstr/>
  </property>
  <property fmtid="{D5CDD505-2E9C-101B-9397-08002B2CF9AE}" pid="51" name="FSC#EIBPRECONFIG@1.1001:IncomingAddrdate">
    <vt:lpwstr/>
  </property>
  <property fmtid="{D5CDD505-2E9C-101B-9397-08002B2CF9AE}" pid="52" name="FSC#EIBPRECONFIG@1.1001:IncomingDelivery">
    <vt:lpwstr/>
  </property>
  <property fmtid="{D5CDD505-2E9C-101B-9397-08002B2CF9AE}" pid="53" name="FSC#EIBPRECONFIG@1.1001:OwnerEmail">
    <vt:lpwstr>jasmin.gruendling@bmgfj.gv.at</vt:lpwstr>
  </property>
  <property fmtid="{D5CDD505-2E9C-101B-9397-08002B2CF9AE}" pid="54" name="FSC#EIBPRECONFIG@1.1001:OUEmail">
    <vt:lpwstr/>
  </property>
  <property fmtid="{D5CDD505-2E9C-101B-9397-08002B2CF9AE}" pid="55" name="FSC#EIBPRECONFIG@1.1001:OwnerGender">
    <vt:lpwstr>Weiblich</vt:lpwstr>
  </property>
  <property fmtid="{D5CDD505-2E9C-101B-9397-08002B2CF9AE}" pid="56" name="FSC#EIBPRECONFIG@1.1001:Priority">
    <vt:lpwstr>Nein</vt:lpwstr>
  </property>
  <property fmtid="{D5CDD505-2E9C-101B-9397-08002B2CF9AE}" pid="57" name="FSC#EIBPRECONFIG@1.1001:PreviousFiles">
    <vt:lpwstr/>
  </property>
  <property fmtid="{D5CDD505-2E9C-101B-9397-08002B2CF9AE}" pid="58" name="FSC#EIBPRECONFIG@1.1001:NextFiles">
    <vt:lpwstr/>
  </property>
  <property fmtid="{D5CDD505-2E9C-101B-9397-08002B2CF9AE}" pid="59" name="FSC#EIBPRECONFIG@1.1001:RelatedFiles">
    <vt:lpwstr/>
  </property>
  <property fmtid="{D5CDD505-2E9C-101B-9397-08002B2CF9AE}" pid="60" name="FSC#EIBPRECONFIG@1.1001:CompletedOrdinals">
    <vt:lpwstr/>
  </property>
  <property fmtid="{D5CDD505-2E9C-101B-9397-08002B2CF9AE}" pid="61" name="FSC#EIBPRECONFIG@1.1001:NrAttachments">
    <vt:lpwstr/>
  </property>
  <property fmtid="{D5CDD505-2E9C-101B-9397-08002B2CF9AE}" pid="62" name="FSC#EIBPRECONFIG@1.1001:Attachments">
    <vt:lpwstr/>
  </property>
  <property fmtid="{D5CDD505-2E9C-101B-9397-08002B2CF9AE}" pid="63" name="FSC#EIBPRECONFIG@1.1001:SubjectArea">
    <vt:lpwstr/>
  </property>
  <property fmtid="{D5CDD505-2E9C-101B-9397-08002B2CF9AE}" pid="64" name="FSC#EIBPRECONFIG@1.1001:Recipients">
    <vt:lpwstr/>
  </property>
  <property fmtid="{D5CDD505-2E9C-101B-9397-08002B2CF9AE}" pid="65" name="FSC#EIBPRECONFIG@1.1001:Classified">
    <vt:lpwstr/>
  </property>
  <property fmtid="{D5CDD505-2E9C-101B-9397-08002B2CF9AE}" pid="66" name="FSC#EIBPRECONFIG@1.1001:Deadline">
    <vt:lpwstr/>
  </property>
  <property fmtid="{D5CDD505-2E9C-101B-9397-08002B2CF9AE}" pid="67" name="FSC#EIBPRECONFIG@1.1001:SettlementSubj">
    <vt:lpwstr/>
  </property>
  <property fmtid="{D5CDD505-2E9C-101B-9397-08002B2CF9AE}" pid="68" name="FSC#EIBPRECONFIG@1.1001:OUAddr">
    <vt:lpwstr>Radetzkystraße, 1030 Wien</vt:lpwstr>
  </property>
  <property fmtid="{D5CDD505-2E9C-101B-9397-08002B2CF9AE}" pid="69" name="FSC#EIBPRECONFIG@1.1001:OUDescr">
    <vt:lpwstr/>
  </property>
  <property fmtid="{D5CDD505-2E9C-101B-9397-08002B2CF9AE}" pid="70" name="FSC#EIBPRECONFIG@1.1001:Signatures">
    <vt:lpwstr/>
  </property>
  <property fmtid="{D5CDD505-2E9C-101B-9397-08002B2CF9AE}" pid="71" name="FSC#EIBPRECONFIG@1.1001:currentuser">
    <vt:lpwstr>COO.3000.100.1.77140</vt:lpwstr>
  </property>
  <property fmtid="{D5CDD505-2E9C-101B-9397-08002B2CF9AE}" pid="72" name="FSC#EIBPRECONFIG@1.1001:currentuserrolegroup">
    <vt:lpwstr>COO.3000.100.1.76586</vt:lpwstr>
  </property>
  <property fmtid="{D5CDD505-2E9C-101B-9397-08002B2CF9AE}" pid="73" name="FSC#EIBPRECONFIG@1.1001:currentuserroleposition">
    <vt:lpwstr>COO.1.1001.1.4328</vt:lpwstr>
  </property>
  <property fmtid="{D5CDD505-2E9C-101B-9397-08002B2CF9AE}" pid="74" name="FSC#EIBPRECONFIG@1.1001:currentuserroot">
    <vt:lpwstr>COO.3000.107.2.200876</vt:lpwstr>
  </property>
  <property fmtid="{D5CDD505-2E9C-101B-9397-08002B2CF9AE}" pid="75" name="FSC#EIBPRECONFIG@1.1001:toplevelobject">
    <vt:lpwstr/>
  </property>
  <property fmtid="{D5CDD505-2E9C-101B-9397-08002B2CF9AE}" pid="76" name="FSC#EIBPRECONFIG@1.1001:objchangedby">
    <vt:lpwstr>Kondor, Anna, Dr.</vt:lpwstr>
  </property>
  <property fmtid="{D5CDD505-2E9C-101B-9397-08002B2CF9AE}" pid="77" name="FSC#EIBPRECONFIG@1.1001:objchangedat">
    <vt:lpwstr>07.04.2009 01:04:01</vt:lpwstr>
  </property>
  <property fmtid="{D5CDD505-2E9C-101B-9397-08002B2CF9AE}" pid="78" name="FSC#EIBPRECONFIG@1.1001:objname">
    <vt:lpwstr>Beilage 1: Antragsformular und Vorschlag für die individuelle Gleichhaltung gemäß § 65b GuKG</vt:lpwstr>
  </property>
  <property fmtid="{D5CDD505-2E9C-101B-9397-08002B2CF9AE}" pid="79" name="FSC#EIBPRECONFIG@1.1001:EIBProcessResponsiblePhone">
    <vt:lpwstr/>
  </property>
  <property fmtid="{D5CDD505-2E9C-101B-9397-08002B2CF9AE}" pid="80" name="FSC#EIBPRECONFIG@1.1001:EIBProcessResponsibleMail">
    <vt:lpwstr/>
  </property>
  <property fmtid="{D5CDD505-2E9C-101B-9397-08002B2CF9AE}" pid="81" name="FSC#EIBPRECONFIG@1.1001:EIBProcessResponsibleFax">
    <vt:lpwstr/>
  </property>
  <property fmtid="{D5CDD505-2E9C-101B-9397-08002B2CF9AE}" pid="82" name="FSC#EIBPRECONFIG@1.1001:EIBProcessResponsible">
    <vt:lpwstr/>
  </property>
  <property fmtid="{D5CDD505-2E9C-101B-9397-08002B2CF9AE}" pid="83" name="suppressSelectionHandling">
    <vt:lpwstr>yes</vt:lpwstr>
  </property>
  <property fmtid="{D5CDD505-2E9C-101B-9397-08002B2CF9AE}" pid="84" name="FSC#COOELAK@1.1001:CurrentUserRolePos">
    <vt:lpwstr>Sachbearbeiter/in</vt:lpwstr>
  </property>
  <property fmtid="{D5CDD505-2E9C-101B-9397-08002B2CF9AE}" pid="85" name="FSC#COOELAK@1.1001:CurrentUserEmail">
    <vt:lpwstr>gerald.tatzer-schmid@bmg.gv.at</vt:lpwstr>
  </property>
</Properties>
</file>